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14"/>
      </w:tblGrid>
      <w:tr w:rsidR="00A50760" w:rsidRPr="00A50760" w:rsidTr="00A50760">
        <w:trPr>
          <w:trHeight w:val="615"/>
        </w:trPr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46F" w:rsidRDefault="00A50760" w:rsidP="00A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  <w:t xml:space="preserve">CORSO DI FORMAZIONE </w:t>
            </w:r>
            <w:r w:rsidR="006C446F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  <w:t>“</w:t>
            </w:r>
            <w:r w:rsidR="004F2B0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  <w:t>APPROCCIO CON LA DISABILITA’</w:t>
            </w:r>
            <w:r w:rsidR="006C446F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  <w:t>”</w:t>
            </w:r>
          </w:p>
          <w:p w:rsidR="00A50760" w:rsidRDefault="00A50760" w:rsidP="00A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  <w:t xml:space="preserve">REALIZZATO NELL’AMBITO DEL PROGETTO IN – OUT </w:t>
            </w:r>
          </w:p>
          <w:p w:rsidR="00A50760" w:rsidRDefault="00A50760" w:rsidP="00A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  <w:p w:rsidR="00A50760" w:rsidRPr="00A50760" w:rsidRDefault="00A50760" w:rsidP="00A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32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32"/>
                <w:lang w:eastAsia="it-IT"/>
              </w:rPr>
              <w:t xml:space="preserve">S C H E D </w:t>
            </w:r>
            <w:proofErr w:type="gramStart"/>
            <w:r w:rsidRPr="00A50760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32"/>
                <w:lang w:eastAsia="it-IT"/>
              </w:rPr>
              <w:t>A  D</w:t>
            </w:r>
            <w:proofErr w:type="gramEnd"/>
            <w:r w:rsidRPr="00A50760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32"/>
                <w:lang w:eastAsia="it-IT"/>
              </w:rPr>
              <w:t xml:space="preserve"> A T I  A N A G R A F I C I  </w:t>
            </w:r>
          </w:p>
          <w:p w:rsidR="00A50760" w:rsidRPr="00A50760" w:rsidRDefault="00A50760" w:rsidP="00A50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32"/>
                <w:szCs w:val="32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Cs/>
                <w:szCs w:val="32"/>
                <w:lang w:eastAsia="it-IT"/>
              </w:rPr>
              <w:t>(</w:t>
            </w:r>
            <w:proofErr w:type="gramStart"/>
            <w:r w:rsidRPr="00A50760">
              <w:rPr>
                <w:rFonts w:ascii="Calibri" w:eastAsia="Times New Roman" w:hAnsi="Calibri" w:cs="Calibri"/>
                <w:bCs/>
                <w:szCs w:val="32"/>
                <w:lang w:eastAsia="it-IT"/>
              </w:rPr>
              <w:t>scrivere</w:t>
            </w:r>
            <w:proofErr w:type="gramEnd"/>
            <w:r w:rsidRPr="00A50760">
              <w:rPr>
                <w:rFonts w:ascii="Calibri" w:eastAsia="Times New Roman" w:hAnsi="Calibri" w:cs="Calibri"/>
                <w:bCs/>
                <w:szCs w:val="32"/>
                <w:lang w:eastAsia="it-IT"/>
              </w:rPr>
              <w:t xml:space="preserve"> in stampatello)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NASCITA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 DI NASCITA E PROVINCIA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 DI RESIDENZA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INDIRIZZO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C.A.P.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DOMICILIO (se diverso dalla residenza)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RECAPITI TELEFONICI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E-MAIL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  <w:p w:rsid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50760" w:rsidRPr="00A50760" w:rsidTr="00A50760">
        <w:trPr>
          <w:trHeight w:val="6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507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Firma</w:t>
            </w:r>
          </w:p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60" w:rsidRPr="00A50760" w:rsidRDefault="00A50760" w:rsidP="00A50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:rsidR="00C54CF8" w:rsidRDefault="004F2B0C" w:rsidP="00A50760"/>
    <w:p w:rsidR="004F2B0C" w:rsidRDefault="004F2B0C" w:rsidP="00A50760"/>
    <w:p w:rsidR="004F2B0C" w:rsidRDefault="004F2B0C" w:rsidP="00A50760"/>
    <w:p w:rsidR="004F2B0C" w:rsidRDefault="004F2B0C" w:rsidP="00A50760"/>
    <w:p w:rsidR="004F2B0C" w:rsidRDefault="004F2B0C" w:rsidP="00A50760"/>
    <w:p w:rsidR="004F2B0C" w:rsidRPr="008E67D6" w:rsidRDefault="004F2B0C" w:rsidP="004F2B0C">
      <w:pPr>
        <w:spacing w:after="0" w:line="240" w:lineRule="auto"/>
        <w:jc w:val="center"/>
        <w:rPr>
          <w:rFonts w:ascii="Verdana" w:hAnsi="Verdana"/>
          <w:b/>
        </w:rPr>
      </w:pPr>
      <w:r w:rsidRPr="008E67D6">
        <w:rPr>
          <w:rFonts w:ascii="Verdana" w:hAnsi="Verdana"/>
          <w:b/>
        </w:rPr>
        <w:lastRenderedPageBreak/>
        <w:t>INFORMATIVA SUL TRATTAMENTO DEI DATI PERSONALI</w:t>
      </w:r>
    </w:p>
    <w:p w:rsidR="004F2B0C" w:rsidRPr="008E67D6" w:rsidRDefault="004F2B0C" w:rsidP="004F2B0C">
      <w:pPr>
        <w:spacing w:after="0" w:line="240" w:lineRule="auto"/>
        <w:jc w:val="center"/>
        <w:rPr>
          <w:rFonts w:ascii="Verdana" w:hAnsi="Verdana"/>
          <w:b/>
        </w:rPr>
      </w:pPr>
      <w:r w:rsidRPr="008E67D6">
        <w:rPr>
          <w:rFonts w:ascii="Verdana" w:hAnsi="Verdana"/>
          <w:b/>
        </w:rPr>
        <w:t>AI SENSI DE</w:t>
      </w:r>
      <w:r>
        <w:rPr>
          <w:rFonts w:ascii="Verdana" w:hAnsi="Verdana"/>
          <w:b/>
        </w:rPr>
        <w:t>LL’</w:t>
      </w:r>
      <w:r w:rsidRPr="008E67D6">
        <w:rPr>
          <w:rFonts w:ascii="Verdana" w:hAnsi="Verdana"/>
          <w:b/>
        </w:rPr>
        <w:t>ARTICOL</w:t>
      </w:r>
      <w:r>
        <w:rPr>
          <w:rFonts w:ascii="Verdana" w:hAnsi="Verdana"/>
          <w:b/>
        </w:rPr>
        <w:t>O</w:t>
      </w:r>
      <w:r w:rsidRPr="008E67D6">
        <w:rPr>
          <w:rFonts w:ascii="Verdana" w:hAnsi="Verdana"/>
          <w:b/>
        </w:rPr>
        <w:t xml:space="preserve"> 13 DEL REGOLAMENTO UE 2016/679 (GDPR)</w:t>
      </w:r>
    </w:p>
    <w:p w:rsidR="004F2B0C" w:rsidRDefault="004F2B0C" w:rsidP="004F2B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B0C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B850AB">
        <w:rPr>
          <w:rFonts w:ascii="Verdana" w:hAnsi="Verdana"/>
        </w:rPr>
        <w:t xml:space="preserve">Il C.S.S.M. (Consorzio per i servizi socio-assistenziali del monregalese), in qualità di Titolare, tratta i Suoi dati personali nello svolgimento dei propri compiti istituzionali e, in questo specifico contesto, esclusivamente per raccogliere la scheda anagrafica qui allegata e la documentazione eventualmente ad essa di corredo ai fini della trasmissione in favore </w:t>
      </w:r>
      <w:proofErr w:type="gramStart"/>
      <w:r w:rsidRPr="00B850AB">
        <w:rPr>
          <w:rFonts w:ascii="Verdana" w:hAnsi="Verdana"/>
        </w:rPr>
        <w:t>dell’ ASL</w:t>
      </w:r>
      <w:proofErr w:type="gramEnd"/>
      <w:r w:rsidRPr="00B850AB">
        <w:rPr>
          <w:rFonts w:ascii="Verdana" w:hAnsi="Verdana"/>
        </w:rPr>
        <w:t xml:space="preserve"> CN 1 (Azienda Sanitaria Locale CN 1).</w:t>
      </w:r>
    </w:p>
    <w:p w:rsidR="004F2B0C" w:rsidRDefault="004F2B0C" w:rsidP="004F2B0C">
      <w:pPr>
        <w:spacing w:after="0" w:line="240" w:lineRule="auto"/>
        <w:jc w:val="both"/>
        <w:rPr>
          <w:rFonts w:ascii="Verdana" w:hAnsi="Verdana"/>
        </w:rPr>
      </w:pPr>
    </w:p>
    <w:p w:rsidR="004F2B0C" w:rsidRDefault="004F2B0C" w:rsidP="004F2B0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Il Titolare non svolge alcun controllo sul contenuto e completezza delle informazioni e dei documenti forniti ma si limita a fungere da tramite tra l’utente e l’Ente promotore.</w:t>
      </w:r>
    </w:p>
    <w:p w:rsidR="004F2B0C" w:rsidRDefault="004F2B0C" w:rsidP="004F2B0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La base giuridica del trattamento è rappresentata dalla necessità di eseguire un compito di interesse pubblico o connesso all'esercizio di pubblici poteri di cui è investito il Titolare del trattamento nonché dalla necessità di dar corso ad una specifica richiesta dell'utente in tal senso.</w:t>
      </w:r>
    </w:p>
    <w:p w:rsidR="004F2B0C" w:rsidRPr="008E67D6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 xml:space="preserve">Il trattamento dei Suoi dati avviene </w:t>
      </w:r>
      <w:r>
        <w:rPr>
          <w:rFonts w:ascii="Verdana" w:hAnsi="Verdana"/>
        </w:rPr>
        <w:t>solamente in forma cartacea</w:t>
      </w:r>
      <w:r w:rsidRPr="00B850AB">
        <w:rPr>
          <w:rFonts w:ascii="Verdana" w:hAnsi="Verdana"/>
        </w:rPr>
        <w:t xml:space="preserve">/digitale </w:t>
      </w:r>
      <w:r w:rsidRPr="008E67D6">
        <w:rPr>
          <w:rFonts w:ascii="Verdana" w:hAnsi="Verdana"/>
        </w:rPr>
        <w:t>per il tempo e con logiche strettamente correlate alle predette finalità e comunque in modo da garantirne la sicurezza e la riservatezza, nel rispetto delle previsioni normative in materia di protezione dei dati personali.</w:t>
      </w:r>
    </w:p>
    <w:p w:rsidR="004F2B0C" w:rsidRPr="008E67D6" w:rsidRDefault="004F2B0C" w:rsidP="004F2B0C">
      <w:pPr>
        <w:spacing w:after="0" w:line="240" w:lineRule="auto"/>
        <w:jc w:val="both"/>
        <w:rPr>
          <w:rFonts w:ascii="Verdana" w:hAnsi="Verdana"/>
        </w:rPr>
      </w:pPr>
    </w:p>
    <w:p w:rsidR="004F2B0C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 xml:space="preserve">I Suoi dati personali saranno conservati sino alla </w:t>
      </w:r>
      <w:r>
        <w:rPr>
          <w:rFonts w:ascii="Verdana" w:hAnsi="Verdana"/>
        </w:rPr>
        <w:t xml:space="preserve">trasmissione </w:t>
      </w:r>
      <w:r w:rsidRPr="00B850AB">
        <w:rPr>
          <w:rFonts w:ascii="Verdana" w:hAnsi="Verdana"/>
        </w:rPr>
        <w:t>della scheda anagrafica</w:t>
      </w:r>
      <w:r>
        <w:rPr>
          <w:rFonts w:ascii="Verdana" w:hAnsi="Verdana"/>
        </w:rPr>
        <w:t xml:space="preserve"> e dei documenti allegati in favore dell’Ente promotore.</w:t>
      </w:r>
    </w:p>
    <w:p w:rsidR="004F2B0C" w:rsidRPr="008E67D6" w:rsidRDefault="004F2B0C" w:rsidP="004F2B0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Pr="008E67D6">
        <w:rPr>
          <w:rFonts w:ascii="Verdana" w:hAnsi="Verdana"/>
        </w:rPr>
        <w:t xml:space="preserve"> Suoi dati </w:t>
      </w:r>
      <w:r>
        <w:rPr>
          <w:rFonts w:ascii="Verdana" w:hAnsi="Verdana"/>
        </w:rPr>
        <w:t>non saranno in alcun caso</w:t>
      </w:r>
      <w:r w:rsidRPr="008E67D6">
        <w:rPr>
          <w:rFonts w:ascii="Verdana" w:hAnsi="Verdana"/>
        </w:rPr>
        <w:t xml:space="preserve"> oggetto di diffusione.</w:t>
      </w:r>
    </w:p>
    <w:p w:rsidR="004F2B0C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>Lei ha il diritto, in qualunque momento, di ottenere la conferma dell’esistenza o meno dei medesimi dati e/o verificarne l’utilizzo. Ha, inoltre, il diritto di chiedere, nelle forme previste dall’ordinamento, la rettifica dei dati personali inesatti e l’integrazione di quelli incompleti; nei casi indicati dal</w:t>
      </w:r>
      <w:r>
        <w:rPr>
          <w:rFonts w:ascii="Verdana" w:hAnsi="Verdana"/>
        </w:rPr>
        <w:t>la legge</w:t>
      </w:r>
      <w:r w:rsidRPr="008E67D6">
        <w:rPr>
          <w:rFonts w:ascii="Verdana" w:hAnsi="Verdana"/>
        </w:rPr>
        <w:t>, fatta salva la speciale disciplina prevista per alcuni trattamenti, può altresì chiedere la cancellazione dei dati, decorsi i previsti termini di conservazione, o la limitazione del trattamento; l’opposizione al trattamento, per motivi connessi alla Sua situazione particolare, è consentita salvo che sussistano motivi legittimi per la prosecuzione del trattamento.</w:t>
      </w:r>
    </w:p>
    <w:p w:rsidR="004F2B0C" w:rsidRPr="008E67D6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>Esclusivamente per esercitare i diritti sopra indicati potrà presentare richiesta, corredata da copia di idoneo e valido documento di riconoscimento, utilizzando i dati di contatto del Titolare del trattamento con modalità:</w:t>
      </w:r>
    </w:p>
    <w:p w:rsidR="004F2B0C" w:rsidRPr="008E67D6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 xml:space="preserve">· cartacea, all’indirizzo di </w:t>
      </w:r>
      <w:r w:rsidRPr="00272C70">
        <w:rPr>
          <w:rFonts w:ascii="Verdana" w:hAnsi="Verdana"/>
        </w:rPr>
        <w:t>C.S.S.M.</w:t>
      </w:r>
      <w:r>
        <w:rPr>
          <w:rFonts w:ascii="Verdana" w:hAnsi="Verdana"/>
        </w:rPr>
        <w:t xml:space="preserve"> </w:t>
      </w:r>
      <w:r w:rsidRPr="00272C70">
        <w:rPr>
          <w:rFonts w:ascii="Verdana" w:hAnsi="Verdana"/>
        </w:rPr>
        <w:t>- Corso Statuto 13, Mondovì (CN);</w:t>
      </w:r>
    </w:p>
    <w:p w:rsidR="004F2B0C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 xml:space="preserve">· telematica, all’indirizzo di posta elettronica certificata </w:t>
      </w:r>
      <w:hyperlink r:id="rId4" w:history="1">
        <w:r w:rsidRPr="00272C70">
          <w:rPr>
            <w:rFonts w:ascii="Verdana" w:hAnsi="Verdana"/>
          </w:rPr>
          <w:t>cssm.mondovi.cn@legalmail.it</w:t>
        </w:r>
      </w:hyperlink>
      <w:r w:rsidRPr="008E67D6">
        <w:rPr>
          <w:rFonts w:ascii="Verdana" w:hAnsi="Verdana"/>
        </w:rPr>
        <w:t>.</w:t>
      </w:r>
    </w:p>
    <w:p w:rsidR="004F2B0C" w:rsidRPr="008E67D6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>In tal caso, ai sensi dell’art. 65 comma 1 lettere a) e c-bis) del D.lgs. 82/2005 (Codice dell’amministrazione digitale), non sarà necessario allegare il documento di riconoscimento in caso di istanze telematiche sottoscritte con una delle firme previste dall'articolo 20 del D.lgs. 82/2005 (CAD) ovvero trasmesse dall'istante o dal dichiarante dal proprio domicilio digitale con le modalità previste dalla legge.</w:t>
      </w:r>
    </w:p>
    <w:p w:rsidR="004F2B0C" w:rsidRPr="008E67D6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>Il dato di contatto del Responsabile della Protezione dei Dati è: dpo@</w:t>
      </w:r>
      <w:r>
        <w:rPr>
          <w:rFonts w:ascii="Verdana" w:hAnsi="Verdana"/>
        </w:rPr>
        <w:t>pec.</w:t>
      </w:r>
      <w:r w:rsidRPr="008E67D6">
        <w:rPr>
          <w:rFonts w:ascii="Verdana" w:hAnsi="Verdana"/>
        </w:rPr>
        <w:t>gdpr.nelcomune.it</w:t>
      </w:r>
    </w:p>
    <w:p w:rsidR="004F2B0C" w:rsidRPr="008E67D6" w:rsidRDefault="004F2B0C" w:rsidP="004F2B0C">
      <w:pPr>
        <w:spacing w:after="0" w:line="240" w:lineRule="auto"/>
        <w:jc w:val="both"/>
        <w:rPr>
          <w:rFonts w:ascii="Verdana" w:hAnsi="Verdana"/>
        </w:rPr>
      </w:pPr>
    </w:p>
    <w:p w:rsidR="004F2B0C" w:rsidRPr="008E67D6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>Qualora ritenga che il trattamento sia avvenuto in modo non conforme al Regolamento, Lei potrà inoltre rivolgersi all’Autorità di controllo, ai sensi dell’art.</w:t>
      </w:r>
      <w:r>
        <w:rPr>
          <w:rFonts w:ascii="Verdana" w:hAnsi="Verdana"/>
        </w:rPr>
        <w:t xml:space="preserve"> </w:t>
      </w:r>
      <w:r w:rsidRPr="008E67D6">
        <w:rPr>
          <w:rFonts w:ascii="Verdana" w:hAnsi="Verdana"/>
        </w:rPr>
        <w:t>77 del medesimo Regolamento.</w:t>
      </w:r>
    </w:p>
    <w:p w:rsidR="004F2B0C" w:rsidRDefault="004F2B0C" w:rsidP="004F2B0C">
      <w:pPr>
        <w:spacing w:after="0" w:line="240" w:lineRule="auto"/>
        <w:jc w:val="both"/>
        <w:rPr>
          <w:rFonts w:ascii="Verdana" w:hAnsi="Verdana"/>
        </w:rPr>
      </w:pPr>
      <w:r w:rsidRPr="008E67D6">
        <w:rPr>
          <w:rFonts w:ascii="Verdana" w:hAnsi="Verdana"/>
        </w:rPr>
        <w:t>Ulteriori informazioni in ordine ai Suoi diritti sulla protezione dei dati personali sono reperibili sul sito web</w:t>
      </w:r>
      <w:r>
        <w:rPr>
          <w:rFonts w:ascii="Verdana" w:hAnsi="Verdana"/>
        </w:rPr>
        <w:t xml:space="preserve"> di questa Amministrazione ovvero sul sito web</w:t>
      </w:r>
      <w:r w:rsidRPr="008E67D6">
        <w:rPr>
          <w:rFonts w:ascii="Verdana" w:hAnsi="Verdana"/>
        </w:rPr>
        <w:t xml:space="preserve"> del Garante per la Protezione dei Dati Personali.</w:t>
      </w:r>
    </w:p>
    <w:p w:rsidR="004F2B0C" w:rsidRDefault="004F2B0C" w:rsidP="004F2B0C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</w:t>
      </w:r>
    </w:p>
    <w:p w:rsidR="004F2B0C" w:rsidRDefault="004F2B0C" w:rsidP="004F2B0C">
      <w:pPr>
        <w:spacing w:after="0" w:line="240" w:lineRule="auto"/>
        <w:ind w:left="3540" w:firstLine="708"/>
        <w:jc w:val="center"/>
        <w:rPr>
          <w:rFonts w:ascii="Verdana" w:hAnsi="Verdana"/>
        </w:rPr>
      </w:pPr>
      <w:r>
        <w:rPr>
          <w:rFonts w:ascii="Verdana" w:hAnsi="Verdana"/>
        </w:rPr>
        <w:t>DATA E FIRMA</w:t>
      </w:r>
    </w:p>
    <w:p w:rsidR="004F2B0C" w:rsidRPr="00A50760" w:rsidRDefault="004F2B0C" w:rsidP="00A50760">
      <w:bookmarkStart w:id="0" w:name="_GoBack"/>
      <w:bookmarkEnd w:id="0"/>
    </w:p>
    <w:sectPr w:rsidR="004F2B0C" w:rsidRPr="00A50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60"/>
    <w:rsid w:val="000365A5"/>
    <w:rsid w:val="000366B5"/>
    <w:rsid w:val="004F2B0C"/>
    <w:rsid w:val="006C446F"/>
    <w:rsid w:val="00A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CB52-13D2-4525-BEDA-FC147494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sm.mondovi.cn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Rosso</dc:creator>
  <cp:keywords/>
  <dc:description/>
  <cp:lastModifiedBy>Eleonora Rosso</cp:lastModifiedBy>
  <cp:revision>2</cp:revision>
  <dcterms:created xsi:type="dcterms:W3CDTF">2020-01-09T10:52:00Z</dcterms:created>
  <dcterms:modified xsi:type="dcterms:W3CDTF">2020-01-09T10:52:00Z</dcterms:modified>
</cp:coreProperties>
</file>